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D5" w:rsidRDefault="00B750FD">
      <w:pPr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/>
          <w:sz w:val="52"/>
          <w:szCs w:val="52"/>
        </w:rPr>
        <w:t>承</w:t>
      </w:r>
      <w:r>
        <w:rPr>
          <w:rFonts w:ascii="方正小标宋简体" w:eastAsia="方正小标宋简体" w:hAnsi="黑体"/>
          <w:b/>
          <w:sz w:val="52"/>
          <w:szCs w:val="52"/>
        </w:rPr>
        <w:t xml:space="preserve"> </w:t>
      </w:r>
      <w:r>
        <w:rPr>
          <w:rFonts w:ascii="方正小标宋简体" w:eastAsia="方正小标宋简体" w:hAnsi="黑体" w:hint="eastAsia"/>
          <w:b/>
          <w:sz w:val="52"/>
          <w:szCs w:val="52"/>
        </w:rPr>
        <w:t>诺</w:t>
      </w:r>
      <w:r>
        <w:rPr>
          <w:rFonts w:ascii="方正小标宋简体" w:eastAsia="方正小标宋简体" w:hAnsi="黑体"/>
          <w:b/>
          <w:sz w:val="52"/>
          <w:szCs w:val="52"/>
        </w:rPr>
        <w:t xml:space="preserve"> </w:t>
      </w:r>
      <w:r>
        <w:rPr>
          <w:rFonts w:ascii="方正小标宋简体" w:eastAsia="方正小标宋简体" w:hAnsi="黑体" w:hint="eastAsia"/>
          <w:b/>
          <w:sz w:val="52"/>
          <w:szCs w:val="52"/>
        </w:rPr>
        <w:t>书</w:t>
      </w:r>
    </w:p>
    <w:p w:rsidR="003C43D5" w:rsidRDefault="003C43D5" w:rsidP="00CB67A3">
      <w:pPr>
        <w:spacing w:line="300" w:lineRule="exact"/>
      </w:pPr>
    </w:p>
    <w:p w:rsidR="003C43D5" w:rsidRPr="00B04524" w:rsidRDefault="0018175E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我单位（部门）申请使用</w:t>
      </w:r>
      <w:r w:rsidR="00B750FD" w:rsidRPr="00B04524">
        <w:rPr>
          <w:rFonts w:ascii="仿宋_GB2312" w:eastAsia="仿宋_GB2312" w:hAnsi="仿宋" w:cs="仿宋" w:hint="eastAsia"/>
          <w:sz w:val="32"/>
          <w:szCs w:val="32"/>
        </w:rPr>
        <w:t>大学生人文科技中心二楼演艺厅（以下简称“演艺厅”），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为</w:t>
      </w:r>
      <w:r w:rsidR="00B750FD" w:rsidRPr="00B04524">
        <w:rPr>
          <w:rFonts w:ascii="仿宋_GB2312" w:eastAsia="仿宋_GB2312" w:hAnsi="仿宋" w:cs="仿宋" w:hint="eastAsia"/>
          <w:sz w:val="32"/>
          <w:szCs w:val="32"/>
        </w:rPr>
        <w:t>全面贯彻落实好安全管理的具体要求，坚持“安全第一、预防为主”的基本原则，进一步加强演艺</w:t>
      </w:r>
      <w:proofErr w:type="gramStart"/>
      <w:r w:rsidR="00B750FD" w:rsidRPr="00B04524">
        <w:rPr>
          <w:rFonts w:ascii="仿宋_GB2312" w:eastAsia="仿宋_GB2312" w:hAnsi="仿宋" w:cs="仿宋" w:hint="eastAsia"/>
          <w:sz w:val="32"/>
          <w:szCs w:val="32"/>
        </w:rPr>
        <w:t>厅使用</w:t>
      </w:r>
      <w:proofErr w:type="gramEnd"/>
      <w:r w:rsidR="00B750FD" w:rsidRPr="00B04524">
        <w:rPr>
          <w:rFonts w:ascii="仿宋_GB2312" w:eastAsia="仿宋_GB2312" w:hAnsi="仿宋" w:cs="仿宋" w:hint="eastAsia"/>
          <w:sz w:val="32"/>
          <w:szCs w:val="32"/>
        </w:rPr>
        <w:t>期间安全监管工作及明确安全管理责任，承诺人特做出以下承诺：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一、使用期限：自   年  月  日  时  分至  年  月  日时   分止。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二、承诺在演艺厅开展的全部活动符合国家有关法律、法规及政策的规定，不从事任何违法、违纪活动；不发表或宣传危害国家安全与社会稳定、或与党的方针政策相背离的一切言论；不做任何有损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声誉的行为；严格遵守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的各项规章制度和其他要求，保证不影响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的正常教学和生活秩序。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三、承诺已按国家有关规定建立健全了演艺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厅使用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期间的安全管理责任制并设置了安全管理机构，按规定配备了专兼职安全管理人员(需指定</w:t>
      </w:r>
      <w:r w:rsidR="00025CF0" w:rsidRPr="00B04524">
        <w:rPr>
          <w:rFonts w:ascii="仿宋_GB2312" w:eastAsia="仿宋_GB2312" w:hAnsi="仿宋" w:cs="仿宋" w:hint="eastAsia"/>
          <w:sz w:val="32"/>
          <w:szCs w:val="32"/>
        </w:rPr>
        <w:t>4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名及以上工作人员负责活动的安全保卫工作)，将全面承担活动内容、活动组织、参加活动人员人身安全等安全保卫责任。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四、承诺已将活动场所和工作岗位存在的危险因素、安全设备（如灭火器材）的设置、防范措施以及事故应急措施准确无误地告知已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方员工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和活动相关参与人，并已组织全体活动参与方、管理人员进行了安全和技能教育，有效地提高了各方熟</w:t>
      </w:r>
      <w:r w:rsidRPr="00B04524">
        <w:rPr>
          <w:rFonts w:ascii="仿宋_GB2312" w:eastAsia="仿宋_GB2312" w:hAnsi="仿宋" w:cs="仿宋" w:hint="eastAsia"/>
          <w:sz w:val="32"/>
          <w:szCs w:val="32"/>
        </w:rPr>
        <w:lastRenderedPageBreak/>
        <w:t>练掌握安全防护技能。活动期间配备合格的安全防护用品及安全用具均由承诺人提供，并保证有关设备的使用安全。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五、承诺人接收演艺厅及使用期间，演艺厅及设施的所有使用、保管、安全责任和义务，包括但不限于安全、人员、电、水、暖气、消防、防火、通行、环境、卫生、设施设备等，均由承诺人负责；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若承诺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人使用不当或未尽安全职责导致设施损毁或责任事故时，承诺人应承担全部责任。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六、承诺人负责演艺厅的场景布置和用后恢复等工作，费用均由承诺人承担。承诺人需确保参加活动人员文明活动，自觉维护演艺厅卫生，不得随地吐痰、乱丢杂物；不随意粘贴、乱涂乱画；不携带易燃、易爆、剧毒、放射性等危险物品进入演艺厅；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私自动用消防设备；不私接乱拉电源；不允许或放任无关人员进入演艺厅。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七、承诺爱护演艺厅内的各种设备、家具及物品，不会私自移动、拆卸或带出，各种电气设备均已安排专业人员操作，如因承诺人使用不当造成损坏的，按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bookmarkStart w:id="0" w:name="_GoBack"/>
      <w:bookmarkEnd w:id="0"/>
      <w:r w:rsidRPr="00B04524">
        <w:rPr>
          <w:rFonts w:ascii="仿宋_GB2312" w:eastAsia="仿宋_GB2312" w:hAnsi="仿宋" w:cs="仿宋" w:hint="eastAsia"/>
          <w:sz w:val="32"/>
          <w:szCs w:val="32"/>
        </w:rPr>
        <w:t>规定或按市价赔偿。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八、承诺在演艺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厅实际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开展</w:t>
      </w:r>
      <w:r w:rsidR="00AC2434" w:rsidRPr="00B04524">
        <w:rPr>
          <w:rFonts w:ascii="仿宋_GB2312" w:eastAsia="仿宋_GB2312" w:hAnsi="仿宋" w:cs="仿宋" w:hint="eastAsia"/>
          <w:sz w:val="32"/>
          <w:szCs w:val="32"/>
        </w:rPr>
        <w:t>的活动与申请内容相一致，演艺厅仅</w:t>
      </w:r>
      <w:proofErr w:type="gramStart"/>
      <w:r w:rsidR="00AC2434" w:rsidRPr="00B04524">
        <w:rPr>
          <w:rFonts w:ascii="仿宋_GB2312" w:eastAsia="仿宋_GB2312" w:hAnsi="仿宋" w:cs="仿宋" w:hint="eastAsia"/>
          <w:sz w:val="32"/>
          <w:szCs w:val="32"/>
        </w:rPr>
        <w:t>供承诺</w:t>
      </w:r>
      <w:proofErr w:type="gramEnd"/>
      <w:r w:rsidR="00AC2434" w:rsidRPr="00B04524">
        <w:rPr>
          <w:rFonts w:ascii="仿宋_GB2312" w:eastAsia="仿宋_GB2312" w:hAnsi="仿宋" w:cs="仿宋" w:hint="eastAsia"/>
          <w:sz w:val="32"/>
          <w:szCs w:val="32"/>
        </w:rPr>
        <w:t>人本人使用，不得转租或未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许可的第三方联合使用，否则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有权立即终止使用。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管理人员或演艺厅值班工作人员均有权制止违法或违纪活动，必要时可立即关闭设备，对造成严重影响的，由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追究使用方的责任。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九、演艺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厅使用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期间，如因承诺人采取的安全措施不当、违反有关安全规程、规定及在承诺人管理区域内造成的任何安全、消防、人身及财产损害等事件，给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或任意第三者造成损害或给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造成连带责任的，均由承诺人全面负责协调并承</w:t>
      </w:r>
      <w:r w:rsidRPr="00B04524">
        <w:rPr>
          <w:rFonts w:ascii="仿宋_GB2312" w:eastAsia="仿宋_GB2312" w:hAnsi="仿宋" w:cs="仿宋" w:hint="eastAsia"/>
          <w:sz w:val="32"/>
          <w:szCs w:val="32"/>
        </w:rPr>
        <w:lastRenderedPageBreak/>
        <w:t>担赔偿责任及法律责任。如在演艺厅进行的活动被有关部门认定为违法违规的，给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造成处罚的，则存在的一切法律责任与经济损失均由承诺人承担。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十、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已在承诺人签署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本承诺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书之前进行了充分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且必要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的沟通，承诺人也仔细阅读了</w:t>
      </w:r>
      <w:r w:rsidR="0018175E" w:rsidRPr="00B04524">
        <w:rPr>
          <w:rFonts w:ascii="仿宋_GB2312" w:eastAsia="仿宋_GB2312" w:hAnsi="仿宋" w:cs="仿宋" w:hint="eastAsia"/>
          <w:sz w:val="32"/>
          <w:szCs w:val="32"/>
        </w:rPr>
        <w:t>学校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有关规定，并认真审阅了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本承诺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书的全部内容，知晓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本承诺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书的真实含义及法律后果，保证提交的资料真实、合法、有效。自愿签署</w:t>
      </w:r>
      <w:proofErr w:type="gramStart"/>
      <w:r w:rsidRPr="00B04524">
        <w:rPr>
          <w:rFonts w:ascii="仿宋_GB2312" w:eastAsia="仿宋_GB2312" w:hAnsi="仿宋" w:cs="仿宋" w:hint="eastAsia"/>
          <w:sz w:val="32"/>
          <w:szCs w:val="32"/>
        </w:rPr>
        <w:t>本承诺</w:t>
      </w:r>
      <w:proofErr w:type="gramEnd"/>
      <w:r w:rsidRPr="00B04524">
        <w:rPr>
          <w:rFonts w:ascii="仿宋_GB2312" w:eastAsia="仿宋_GB2312" w:hAnsi="仿宋" w:cs="仿宋" w:hint="eastAsia"/>
          <w:sz w:val="32"/>
          <w:szCs w:val="32"/>
        </w:rPr>
        <w:t>书，并严格履行有关管理及安全责任，如未能履行安全管理职责导致的安全等事故和赔偿，将承担全部法律责任。</w:t>
      </w:r>
    </w:p>
    <w:p w:rsidR="000D066F" w:rsidRPr="00B04524" w:rsidRDefault="000D066F" w:rsidP="00B04524">
      <w:pPr>
        <w:widowControl/>
        <w:spacing w:line="560" w:lineRule="exact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B04524" w:rsidRPr="00B04524" w:rsidRDefault="00B04524" w:rsidP="00B04524">
      <w:pPr>
        <w:widowControl/>
        <w:spacing w:line="560" w:lineRule="exact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B04524" w:rsidRPr="00B04524" w:rsidRDefault="00B04524" w:rsidP="00B04524">
      <w:pPr>
        <w:widowControl/>
        <w:spacing w:line="560" w:lineRule="exact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B04524" w:rsidRPr="00B04524" w:rsidRDefault="00B04524" w:rsidP="00B04524">
      <w:pPr>
        <w:widowControl/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3C43D5" w:rsidRPr="00B04524" w:rsidRDefault="00B750FD" w:rsidP="0090319B">
      <w:pPr>
        <w:widowControl/>
        <w:spacing w:line="560" w:lineRule="exact"/>
        <w:ind w:firstLineChars="850" w:firstLine="272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承诺人</w:t>
      </w:r>
      <w:r w:rsidR="00FC6D46">
        <w:rPr>
          <w:rFonts w:ascii="仿宋_GB2312" w:eastAsia="仿宋_GB2312" w:hAnsi="仿宋" w:cs="仿宋" w:hint="eastAsia"/>
          <w:sz w:val="32"/>
          <w:szCs w:val="32"/>
        </w:rPr>
        <w:t>（</w:t>
      </w:r>
      <w:r w:rsidR="0090319B">
        <w:rPr>
          <w:rFonts w:ascii="仿宋_GB2312" w:eastAsia="仿宋_GB2312" w:hAnsi="仿宋" w:cs="仿宋" w:hint="eastAsia"/>
          <w:sz w:val="32"/>
          <w:szCs w:val="32"/>
        </w:rPr>
        <w:t>教职员工</w:t>
      </w:r>
      <w:r w:rsidR="00FC6D46">
        <w:rPr>
          <w:rFonts w:ascii="仿宋_GB2312" w:eastAsia="仿宋_GB2312" w:hAnsi="仿宋" w:cs="仿宋" w:hint="eastAsia"/>
          <w:sz w:val="32"/>
          <w:szCs w:val="32"/>
        </w:rPr>
        <w:t>）</w:t>
      </w:r>
      <w:r w:rsidR="00B04524" w:rsidRPr="00B04524">
        <w:rPr>
          <w:rFonts w:ascii="仿宋_GB2312" w:eastAsia="仿宋_GB2312" w:hAnsi="仿宋" w:cs="仿宋" w:hint="eastAsia"/>
          <w:sz w:val="32"/>
          <w:szCs w:val="32"/>
        </w:rPr>
        <w:t>签字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B04524" w:rsidRPr="00B04524" w:rsidRDefault="00B04524" w:rsidP="0090319B">
      <w:pPr>
        <w:widowControl/>
        <w:spacing w:line="560" w:lineRule="exact"/>
        <w:ind w:firstLineChars="850" w:firstLine="272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单位（部门）分管领导签字：</w:t>
      </w:r>
    </w:p>
    <w:p w:rsidR="003C43D5" w:rsidRPr="00B04524" w:rsidRDefault="00B750FD" w:rsidP="0090319B">
      <w:pPr>
        <w:widowControl/>
        <w:spacing w:line="560" w:lineRule="exact"/>
        <w:ind w:firstLineChars="850" w:firstLine="2720"/>
        <w:jc w:val="left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>单位（</w:t>
      </w:r>
      <w:r w:rsidR="00B04524" w:rsidRPr="00B04524">
        <w:rPr>
          <w:rFonts w:ascii="仿宋_GB2312" w:eastAsia="仿宋_GB2312" w:hAnsi="仿宋" w:cs="仿宋" w:hint="eastAsia"/>
          <w:sz w:val="32"/>
          <w:szCs w:val="32"/>
        </w:rPr>
        <w:t>部门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）</w:t>
      </w:r>
      <w:r w:rsidR="00B04524" w:rsidRPr="00B04524">
        <w:rPr>
          <w:rFonts w:ascii="仿宋_GB2312" w:eastAsia="仿宋_GB2312" w:hAnsi="仿宋" w:cs="仿宋" w:hint="eastAsia"/>
          <w:sz w:val="32"/>
          <w:szCs w:val="32"/>
        </w:rPr>
        <w:t>盖章</w:t>
      </w:r>
      <w:r w:rsidRPr="00B04524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3C43D5" w:rsidRPr="00B04524" w:rsidRDefault="00B750FD" w:rsidP="00B04524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 w:rsidRPr="00B04524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年    月    日</w:t>
      </w:r>
    </w:p>
    <w:p w:rsidR="003C43D5" w:rsidRPr="00B04524" w:rsidRDefault="003C43D5" w:rsidP="00B04524">
      <w:pPr>
        <w:widowControl/>
        <w:spacing w:line="560" w:lineRule="exact"/>
        <w:ind w:firstLineChars="300" w:firstLine="960"/>
        <w:jc w:val="left"/>
        <w:rPr>
          <w:rFonts w:ascii="仿宋_GB2312" w:eastAsia="仿宋_GB2312" w:hAnsi="仿宋" w:cs="仿宋"/>
          <w:sz w:val="32"/>
          <w:szCs w:val="32"/>
        </w:rPr>
      </w:pPr>
    </w:p>
    <w:sectPr w:rsidR="003C43D5" w:rsidRPr="00B04524" w:rsidSect="00B04524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FD" w:rsidRDefault="00A377FD">
      <w:r>
        <w:separator/>
      </w:r>
    </w:p>
  </w:endnote>
  <w:endnote w:type="continuationSeparator" w:id="0">
    <w:p w:rsidR="00A377FD" w:rsidRDefault="00A3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FD" w:rsidRDefault="00A377FD">
      <w:r>
        <w:separator/>
      </w:r>
    </w:p>
  </w:footnote>
  <w:footnote w:type="continuationSeparator" w:id="0">
    <w:p w:rsidR="00A377FD" w:rsidRDefault="00A3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D5" w:rsidRDefault="003C43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C43D5"/>
    <w:rsid w:val="00025CF0"/>
    <w:rsid w:val="000D066F"/>
    <w:rsid w:val="0018175E"/>
    <w:rsid w:val="003C43D5"/>
    <w:rsid w:val="003D0D2F"/>
    <w:rsid w:val="008B0BBF"/>
    <w:rsid w:val="0090319B"/>
    <w:rsid w:val="00A377FD"/>
    <w:rsid w:val="00AC2434"/>
    <w:rsid w:val="00B04524"/>
    <w:rsid w:val="00B133E6"/>
    <w:rsid w:val="00B4513B"/>
    <w:rsid w:val="00B750FD"/>
    <w:rsid w:val="00CB67A3"/>
    <w:rsid w:val="00D83D9C"/>
    <w:rsid w:val="00F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win7</cp:lastModifiedBy>
  <cp:revision>23</cp:revision>
  <cp:lastPrinted>2018-12-24T06:17:00Z</cp:lastPrinted>
  <dcterms:created xsi:type="dcterms:W3CDTF">2014-10-29T12:08:00Z</dcterms:created>
  <dcterms:modified xsi:type="dcterms:W3CDTF">2018-12-24T10:00:00Z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